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ПОЛИТИКА</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в отношении обработки персональных данных</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(версия 05.11.2025)</w:t>
      </w:r>
    </w:p>
    <w:p w:rsidR="00000000" w:rsidDel="00000000" w:rsidP="00000000" w:rsidRDefault="00000000" w:rsidRPr="00000000" w14:paraId="00000004">
      <w:pP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Настоящая Политика в отношении обработки и защиты персональных данных (далее — Политика) принята и действует в ИП Мигулин С.А., ИНН: </w:t>
      </w:r>
      <w:r w:rsidDel="00000000" w:rsidR="00000000" w:rsidRPr="00000000">
        <w:rPr>
          <w:rFonts w:ascii="Times New Roman" w:cs="Times New Roman" w:eastAsia="Times New Roman" w:hAnsi="Times New Roman"/>
          <w:color w:val="0f1115"/>
          <w:sz w:val="20"/>
          <w:szCs w:val="20"/>
          <w:highlight w:val="white"/>
          <w:rtl w:val="0"/>
        </w:rPr>
        <w:t xml:space="preserve">746000546412</w:t>
      </w:r>
      <w:r w:rsidDel="00000000" w:rsidR="00000000" w:rsidRPr="00000000">
        <w:rPr>
          <w:rFonts w:ascii="Times New Roman" w:cs="Times New Roman" w:eastAsia="Times New Roman" w:hAnsi="Times New Roman"/>
          <w:sz w:val="20"/>
          <w:szCs w:val="20"/>
          <w:highlight w:val="white"/>
          <w:rtl w:val="0"/>
        </w:rPr>
        <w:t xml:space="preserve">, 454047, Россия, г. Челябинск, ул. Б.Хмельницкого, д. 30, кв. 173) (далее — Оператор).</w:t>
      </w:r>
    </w:p>
    <w:p w:rsidR="00000000" w:rsidDel="00000000" w:rsidP="00000000" w:rsidRDefault="00000000" w:rsidRPr="00000000" w14:paraId="0000000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Общие положения</w:t>
      </w:r>
    </w:p>
    <w:p w:rsidR="00000000" w:rsidDel="00000000" w:rsidP="00000000" w:rsidRDefault="00000000" w:rsidRPr="00000000" w14:paraId="0000000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Настоящая Политика устанавливает общие принципы и правила обработки и защиты персональных данных (далее — персональные данные, ПД), которые могут уточняться и дополняться, в правилах, положениях, политиках в отношении отдельных видов или форм обработки персональных данных и/или в отношении отдельных субъектов ПД.</w:t>
      </w:r>
    </w:p>
    <w:p w:rsidR="00000000" w:rsidDel="00000000" w:rsidP="00000000" w:rsidRDefault="00000000" w:rsidRPr="00000000" w14:paraId="0000000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Оператор обрабатывает и защищает персональные данные, которые субъект персональных данных (его законный представитель или иное лицо в силу закона или на основании специального уполномочия от субъекта персональных данных) предоставляет:</w:t>
      </w:r>
    </w:p>
    <w:p w:rsidR="00000000" w:rsidDel="00000000" w:rsidP="00000000" w:rsidRDefault="00000000" w:rsidRPr="00000000" w14:paraId="0000000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 любого устройства при использовании сайта (сайтов) Оператора, страниц Оператора (его отдельных программ/проектов/мероприятий) в социальных сетях, форм регистрации/опросников/обратной связи, сервисов распространения, обмена и хранения информации (в том числе, но не ограничиваясь, аудио- и видеохостинг, аудио и видео-стриминг, электронная почта, мессенджеры, облачные хранилища) с использованием не находящихся под контролем Оператора интернет-сервисов, других технических способов обмена информацией и программного обеспечения;</w:t>
      </w:r>
    </w:p>
    <w:p w:rsidR="00000000" w:rsidDel="00000000" w:rsidP="00000000" w:rsidRDefault="00000000" w:rsidRPr="00000000" w14:paraId="000000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коммуникации с Оператором в любой форме (письменной или устной (с или без использования технических средств)), в том числе, но не ограничиваясь, при заключении договоров и предварительных переговорах на предоставление Оператором услуг/работ, предоставления информации о мероприятиях/ товарах/услугах Оператора.</w:t>
      </w:r>
    </w:p>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Любая обработка и защита персональных данных производится в соответствии с законодательством Российской Федерации, в соответствии с принципами настоящей Политики.</w:t>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В случае противоречия настоящей Политики (ее части) законодательству применяются установленные законодательством нормы, а Оператор принимает меры по корректировке настоящей Политики в соответствии с измененным законодательством.</w:t>
      </w:r>
    </w:p>
    <w:p w:rsidR="00000000" w:rsidDel="00000000" w:rsidP="00000000" w:rsidRDefault="00000000" w:rsidRPr="00000000" w14:paraId="0000000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Политика, учитывая цели, виды, масштабы текущей деятельности и перспектив развития, базируется на оптимальном сочетании:</w:t>
      </w:r>
    </w:p>
    <w:p w:rsidR="00000000" w:rsidDel="00000000" w:rsidP="00000000" w:rsidRDefault="00000000" w:rsidRPr="00000000" w14:paraId="0000000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·законных прав и интересов субъектов персональных данных, уважении их чести, достоинства и права на тайну частной жизни;</w:t>
      </w:r>
    </w:p>
    <w:p w:rsidR="00000000" w:rsidDel="00000000" w:rsidP="00000000" w:rsidRDefault="00000000" w:rsidRPr="00000000" w14:paraId="0000000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·необходимой, с точки зрения лучших практик, раскрытия информации о деятельности Организации заинтересованным сторонам;</w:t>
      </w:r>
    </w:p>
    <w:p w:rsidR="00000000" w:rsidDel="00000000" w:rsidP="00000000" w:rsidRDefault="00000000" w:rsidRPr="00000000" w14:paraId="0000001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·количества и сложности формализованных предписанных законодательством процедур;</w:t>
      </w:r>
    </w:p>
    <w:p w:rsidR="00000000" w:rsidDel="00000000" w:rsidP="00000000" w:rsidRDefault="00000000" w:rsidRPr="00000000" w14:paraId="0000001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·деятельности Организации в публичном пространстве.</w:t>
      </w:r>
    </w:p>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Настоящая Политика размещается на сайте Организации</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sz w:val="20"/>
          <w:szCs w:val="20"/>
          <w:rtl w:val="0"/>
        </w:rPr>
        <w:t xml:space="preserve">https://</w:t>
      </w:r>
      <w:hyperlink r:id="rId6">
        <w:r w:rsidDel="00000000" w:rsidR="00000000" w:rsidRPr="00000000">
          <w:rPr>
            <w:rFonts w:ascii="Times New Roman" w:cs="Times New Roman" w:eastAsia="Times New Roman" w:hAnsi="Times New Roman"/>
            <w:sz w:val="20"/>
            <w:szCs w:val="20"/>
            <w:highlight w:val="white"/>
            <w:u w:val="single"/>
            <w:rtl w:val="0"/>
          </w:rPr>
          <w:t xml:space="preserve">soft-kids.ru</w:t>
        </w:r>
      </w:hyperlink>
      <w:r w:rsidDel="00000000" w:rsidR="00000000" w:rsidRPr="00000000">
        <w:rPr>
          <w:rFonts w:ascii="Times New Roman" w:cs="Times New Roman" w:eastAsia="Times New Roman" w:hAnsi="Times New Roman"/>
          <w:sz w:val="20"/>
          <w:szCs w:val="20"/>
          <w:rtl w:val="0"/>
        </w:rPr>
        <w:t xml:space="preserve">, а также на других сайтах и поддоменах, владельцем которых является Организация и при использовании которых происходит обработка персональных данных, а также Политика доступна для ознакомления любому обратившемуся в Организацию. Правила, положения, политики в отношении отдельных видов или форм обработки персональных данных и/или в отношении отдельных субъектов ПД также доступны для ознакомления любому обратившемуся в Организацию и размещаются на сайтах/сервисах Организации, при использовании которых они действуют.</w:t>
      </w:r>
    </w:p>
    <w:p w:rsidR="00000000" w:rsidDel="00000000" w:rsidP="00000000" w:rsidRDefault="00000000" w:rsidRPr="00000000" w14:paraId="0000001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000000" w:rsidDel="00000000" w:rsidP="00000000" w:rsidRDefault="00000000" w:rsidRPr="00000000" w14:paraId="00000014">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 Основные понятия</w:t>
      </w:r>
    </w:p>
    <w:p w:rsidR="00000000" w:rsidDel="00000000" w:rsidP="00000000" w:rsidRDefault="00000000" w:rsidRPr="00000000" w14:paraId="0000001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1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1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000000" w:rsidDel="00000000" w:rsidP="00000000" w:rsidRDefault="00000000" w:rsidRPr="00000000" w14:paraId="0000001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сбор;</w:t>
      </w:r>
    </w:p>
    <w:p w:rsidR="00000000" w:rsidDel="00000000" w:rsidP="00000000" w:rsidRDefault="00000000" w:rsidRPr="00000000" w14:paraId="0000001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запись;</w:t>
      </w:r>
    </w:p>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систематизацию;</w:t>
      </w:r>
    </w:p>
    <w:p w:rsidR="00000000" w:rsidDel="00000000" w:rsidP="00000000" w:rsidRDefault="00000000" w:rsidRPr="00000000" w14:paraId="0000001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накопление;</w:t>
      </w:r>
    </w:p>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хранение;</w:t>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уточнение (обновление, изменение);</w:t>
      </w:r>
    </w:p>
    <w:p w:rsidR="00000000" w:rsidDel="00000000" w:rsidP="00000000" w:rsidRDefault="00000000" w:rsidRPr="00000000" w14:paraId="0000001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извлечение;</w:t>
      </w:r>
    </w:p>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использование;</w:t>
      </w:r>
    </w:p>
    <w:p w:rsidR="00000000" w:rsidDel="00000000" w:rsidP="00000000" w:rsidRDefault="00000000" w:rsidRPr="00000000" w14:paraId="0000002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передачу (распространение, предоставление, доступ);</w:t>
      </w:r>
    </w:p>
    <w:p w:rsidR="00000000" w:rsidDel="00000000" w:rsidP="00000000" w:rsidRDefault="00000000" w:rsidRPr="00000000" w14:paraId="0000002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обезличивание;</w:t>
      </w:r>
    </w:p>
    <w:p w:rsidR="00000000" w:rsidDel="00000000" w:rsidP="00000000" w:rsidRDefault="00000000" w:rsidRPr="00000000" w14:paraId="0000002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блокирование;</w:t>
      </w:r>
    </w:p>
    <w:p w:rsidR="00000000" w:rsidDel="00000000" w:rsidP="00000000" w:rsidRDefault="00000000" w:rsidRPr="00000000" w14:paraId="0000002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удаление;</w:t>
      </w:r>
    </w:p>
    <w:p w:rsidR="00000000" w:rsidDel="00000000" w:rsidP="00000000" w:rsidRDefault="00000000" w:rsidRPr="00000000" w14:paraId="0000002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уничтожение;</w:t>
      </w:r>
    </w:p>
    <w:p w:rsidR="00000000" w:rsidDel="00000000" w:rsidP="00000000" w:rsidRDefault="00000000" w:rsidRPr="00000000" w14:paraId="0000002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2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распространение персональных данных - действия, направленные на раскрытие персональных данных неопределенному кругу лиц;</w:t>
      </w:r>
    </w:p>
    <w:p w:rsidR="00000000" w:rsidDel="00000000" w:rsidP="00000000" w:rsidRDefault="00000000" w:rsidRPr="00000000" w14:paraId="000000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2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2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2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00000" w:rsidDel="00000000" w:rsidP="00000000" w:rsidRDefault="00000000" w:rsidRPr="00000000" w14:paraId="0000002D">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 Основные права и обязанности Оператора.</w:t>
      </w:r>
    </w:p>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Оператор имеет право:</w:t>
      </w:r>
    </w:p>
    <w:p w:rsidR="00000000" w:rsidDel="00000000" w:rsidP="00000000" w:rsidRDefault="00000000" w:rsidRPr="00000000" w14:paraId="0000002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3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000000" w:rsidDel="00000000" w:rsidP="00000000" w:rsidRDefault="00000000" w:rsidRPr="00000000" w14:paraId="0000003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3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Также Оператор имеет право направлять Субъекту персональных данных уведомления о новых продуктах и услугах, специальных предложениях и различных событиях. Субъект персональных данных всегда может отказаться от получения информационных сообщений, направив Оператору письмо на адрес электронной почты </w:t>
      </w:r>
      <w:hyperlink r:id="rId7">
        <w:r w:rsidDel="00000000" w:rsidR="00000000" w:rsidRPr="00000000">
          <w:rPr>
            <w:rFonts w:ascii="Times New Roman" w:cs="Times New Roman" w:eastAsia="Times New Roman" w:hAnsi="Times New Roman"/>
            <w:color w:val="1155cc"/>
            <w:sz w:val="20"/>
            <w:szCs w:val="20"/>
            <w:highlight w:val="white"/>
            <w:u w:val="single"/>
            <w:rtl w:val="0"/>
          </w:rPr>
          <w:t xml:space="preserve">softkids@inbox.ru</w:t>
        </w:r>
      </w:hyperlink>
      <w:r w:rsidDel="00000000" w:rsidR="00000000" w:rsidRPr="00000000">
        <w:rPr>
          <w:rFonts w:ascii="Times New Roman" w:cs="Times New Roman" w:eastAsia="Times New Roman" w:hAnsi="Times New Roman"/>
          <w:color w:val="ff8562"/>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с пометкой «Отказ от уведомлений о новых продуктах и услугах и специальных предложений».</w:t>
      </w:r>
    </w:p>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Оператор обязан:</w:t>
      </w:r>
    </w:p>
    <w:p w:rsidR="00000000" w:rsidDel="00000000" w:rsidP="00000000" w:rsidRDefault="00000000" w:rsidRPr="00000000" w14:paraId="0000003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организовывать обработку персональных данных в соответствии с требованиями Закона о персональных данных;</w:t>
      </w:r>
    </w:p>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3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rsidR="00000000" w:rsidDel="00000000" w:rsidP="00000000" w:rsidRDefault="00000000" w:rsidRPr="00000000" w14:paraId="0000003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000000" w:rsidDel="00000000" w:rsidP="00000000" w:rsidRDefault="00000000" w:rsidRPr="00000000" w14:paraId="00000038">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 Основные права субъекта персональных данных. </w:t>
      </w:r>
    </w:p>
    <w:p w:rsidR="00000000" w:rsidDel="00000000" w:rsidP="00000000" w:rsidRDefault="00000000" w:rsidRPr="00000000" w14:paraId="0000003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Субъект персональных данных имеет право:</w:t>
      </w:r>
    </w:p>
    <w:p w:rsidR="00000000" w:rsidDel="00000000" w:rsidP="00000000" w:rsidRDefault="00000000" w:rsidRPr="00000000" w14:paraId="0000003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3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выдвигать условие предварительного согласия при обработке персональных данных в целях продвижения на рынке товаров, работ и услуг;</w:t>
      </w:r>
    </w:p>
    <w:p w:rsidR="00000000" w:rsidDel="00000000" w:rsidP="00000000" w:rsidRDefault="00000000" w:rsidRPr="00000000" w14:paraId="0000003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обжаловать в Роскомнадзоре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3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Ответственность за нарушение требований законодательства Российской Федерации и нормативных актов в сфере обработки и защиты персональных данных определяется в соответствии с законодательством Российской Федерации.</w:t>
      </w:r>
    </w:p>
    <w:p w:rsidR="00000000" w:rsidDel="00000000" w:rsidP="00000000" w:rsidRDefault="00000000" w:rsidRPr="00000000" w14:paraId="0000003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6. Обработка Оператором биометрических персональных данных</w:t>
      </w:r>
      <w:r w:rsidDel="00000000" w:rsidR="00000000" w:rsidRPr="00000000">
        <w:rPr>
          <w:rFonts w:ascii="Times New Roman" w:cs="Times New Roman" w:eastAsia="Times New Roman" w:hAnsi="Times New Roman"/>
          <w:sz w:val="20"/>
          <w:szCs w:val="20"/>
          <w:rtl w:val="0"/>
        </w:rPr>
        <w:t xml:space="preserve">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w:t>
      </w:r>
    </w:p>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000000" w:rsidDel="00000000" w:rsidP="00000000" w:rsidRDefault="00000000" w:rsidRPr="00000000" w14:paraId="00000041">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8. Общие цели обработки персональных данных</w:t>
      </w:r>
    </w:p>
    <w:p w:rsidR="00000000" w:rsidDel="00000000" w:rsidP="00000000" w:rsidRDefault="00000000" w:rsidRPr="00000000" w14:paraId="0000004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 Организация осуществляет обработку ПД в целях:</w:t>
      </w:r>
    </w:p>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·Предоставления Пользователю услуг Организации;</w:t>
      </w:r>
    </w:p>
    <w:p w:rsidR="00000000" w:rsidDel="00000000" w:rsidP="00000000" w:rsidRDefault="00000000" w:rsidRPr="00000000" w14:paraId="0000004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·Направления уведомлений, касающихся услуг Организации;</w:t>
      </w:r>
    </w:p>
    <w:p w:rsidR="00000000" w:rsidDel="00000000" w:rsidP="00000000" w:rsidRDefault="00000000" w:rsidRPr="00000000" w14:paraId="0000004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·Подготовки и направления ответов на запросы Пользователя;</w:t>
      </w:r>
    </w:p>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·Направления информации о мероприятиях, проводимых Организацией;</w:t>
      </w:r>
    </w:p>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·Проведения статистических и иных аналитических исследований на основе обезличенных данных.</w:t>
      </w:r>
    </w:p>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 Организация обрабатывает технические данные (cookies) о пользовании субъектом персональных данных сайтом Организации исключительно в целях обеспечения функционирования и безопасности сайта Организации, а также улучшения его качества.</w:t>
      </w:r>
    </w:p>
    <w:p w:rsidR="00000000" w:rsidDel="00000000" w:rsidP="00000000" w:rsidRDefault="00000000" w:rsidRPr="00000000" w14:paraId="0000004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 Организация не передает персональные данные третьим лицам без согласия субъекта, не размещает их в общедоступных источниках (за исключением случаев прямо указанных в настоящей Политике), не принимает решений, порождающих юридические последствия для субъекта персональных данных или иным образом затрагивающих его права и законные интересы на основании исключительно автоматизированной обработки персональных данных.</w:t>
      </w:r>
    </w:p>
    <w:p w:rsidR="00000000" w:rsidDel="00000000" w:rsidP="00000000" w:rsidRDefault="00000000" w:rsidRPr="00000000" w14:paraId="0000004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 Организация вправе в отдельных случаях обрабатывать персональные данные в иных целях, при условии, что такие цели будут прямо указаны в соответствующих письменных согласиях субъектов персональных данных.</w:t>
      </w:r>
    </w:p>
    <w:p w:rsidR="00000000" w:rsidDel="00000000" w:rsidP="00000000" w:rsidRDefault="00000000" w:rsidRPr="00000000" w14:paraId="0000004B">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9. Перечень обрабатываемых персональных данных</w:t>
      </w:r>
    </w:p>
    <w:p w:rsidR="00000000" w:rsidDel="00000000" w:rsidP="00000000" w:rsidRDefault="00000000" w:rsidRPr="00000000" w14:paraId="0000004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 Организация обрабатывает следующие персональные данные физических лиц -получателей услуг/товаров/мероприятий Организации:</w:t>
      </w:r>
    </w:p>
    <w:p w:rsidR="00000000" w:rsidDel="00000000" w:rsidP="00000000" w:rsidRDefault="00000000" w:rsidRPr="00000000" w14:paraId="0000004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·персональные данные (ФИО, псевдоним, имя пользователя (никнейм), контактные данные и др.), предоставляемые субъектом персональных данных при заполнении соответствующих форм (полей) на сайте Организации, в социальных сетях Организации, в том числе при заполнении контактной формы, при подписке на новостную рассылку, при регистрации на мероприятия;</w:t>
      </w:r>
    </w:p>
    <w:p w:rsidR="00000000" w:rsidDel="00000000" w:rsidP="00000000" w:rsidRDefault="00000000" w:rsidRPr="00000000" w14:paraId="0000004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·персональные данные, любого характера, указываемые субъектом персональных данных в электронных и иных сообщениях, направляемых в адрес Организации (переписка);</w:t>
      </w:r>
    </w:p>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·технические данные, автоматически передаваемые устройствами, используемыми субъектом персональных данных для заполнения соответствующих форм (полей) на сайте Организации, в том числе технические характеристики устройств, IP-адрес, информация в файлах cookies, информация о браузере, дата и время пользования сайтом Организации, адреса запрашиваемых страниц сайта Организации и иная подобная информация.</w:t>
      </w:r>
    </w:p>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 Организация в общем случае не проверяет достоверность информации, предоставляемой Пользователями, и не осуществляет контроль за их дееспособностью. Последствия предоставления недостоверной информации Пользователем регулируются договором между Организацией и Пользователем, ответственность за предоставление недостоверной информации лежит на Пользователе.</w:t>
      </w:r>
    </w:p>
    <w:p w:rsidR="00000000" w:rsidDel="00000000" w:rsidP="00000000" w:rsidRDefault="00000000" w:rsidRPr="00000000" w14:paraId="00000051">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10. Действия, осуществляемые с персональными данными</w:t>
      </w:r>
    </w:p>
    <w:p w:rsidR="00000000" w:rsidDel="00000000" w:rsidP="00000000" w:rsidRDefault="00000000" w:rsidRPr="00000000" w14:paraId="0000005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·Организация осуществляет сбор, систематизацию, накопление, хранение, уточнение (обновление, изменение), использование, обезличивание, передачу третьим лицам для указанных выше целей, а также осуществление любых иных действий, предусмотренных действующим законодательством РФ как неавтоматизированными, так и автоматизированными способами.</w:t>
      </w:r>
    </w:p>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·Организация хранит информацию Пользователей. В отношении информации Пользователя сохраняется ее конфиденциальность, кроме случаев добровольного предоставления Пользователем информации о себе для доступа третьих лиц.</w:t>
      </w:r>
    </w:p>
    <w:p w:rsidR="00000000" w:rsidDel="00000000" w:rsidP="00000000" w:rsidRDefault="00000000" w:rsidRPr="00000000" w14:paraId="00000054">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11. Организация вправе передать информацию Пользователя третьим лицам в следующих случаях:</w:t>
      </w:r>
    </w:p>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·Пользователь выразил свое согласие на такие действия;</w:t>
      </w:r>
    </w:p>
    <w:p w:rsidR="00000000" w:rsidDel="00000000" w:rsidP="00000000" w:rsidRDefault="00000000" w:rsidRPr="00000000" w14:paraId="0000005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·Передача необходима в рамках оказания Организацией любых услуг Пользователю;</w:t>
      </w:r>
    </w:p>
    <w:p w:rsidR="00000000" w:rsidDel="00000000" w:rsidP="00000000" w:rsidRDefault="00000000" w:rsidRPr="00000000" w14:paraId="000000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·Передача предусмотрена российским или иным применимым законодательством в рамках установленной законодательством процедуры;</w:t>
      </w:r>
    </w:p>
    <w:p w:rsidR="00000000" w:rsidDel="00000000" w:rsidP="00000000" w:rsidRDefault="00000000" w:rsidRPr="00000000" w14:paraId="0000005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целях защиты прав и законных интересов Организации или третьих лиц в случаях, когда Пользователь нарушает условия договора с Организацией.</w:t>
      </w:r>
    </w:p>
    <w:p w:rsidR="00000000" w:rsidDel="00000000" w:rsidP="00000000" w:rsidRDefault="00000000" w:rsidRPr="00000000" w14:paraId="00000059">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12. Меры, применяемые для защиты информации субъектов:</w:t>
      </w:r>
    </w:p>
    <w:p w:rsidR="00000000" w:rsidDel="00000000" w:rsidP="00000000" w:rsidRDefault="00000000" w:rsidRPr="00000000" w14:paraId="0000005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000000" w:rsidDel="00000000" w:rsidP="00000000" w:rsidRDefault="00000000" w:rsidRPr="00000000" w14:paraId="0000005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определяет угрозы безопасности персональных данных при их обработке;</w:t>
      </w:r>
    </w:p>
    <w:p w:rsidR="00000000" w:rsidDel="00000000" w:rsidP="00000000" w:rsidRDefault="00000000" w:rsidRPr="00000000" w14:paraId="0000005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принимает локальные нормативные акты и иные документы, регулирующие отношения в сфере обработки и защиты персональных данных;</w:t>
      </w:r>
    </w:p>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создает необходимые условия для работы с персональными данными;</w:t>
      </w:r>
    </w:p>
    <w:p w:rsidR="00000000" w:rsidDel="00000000" w:rsidP="00000000" w:rsidRDefault="00000000" w:rsidRPr="00000000" w14:paraId="0000005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организует учет документов, содержащих персональные данные;</w:t>
      </w:r>
    </w:p>
    <w:p w:rsidR="00000000" w:rsidDel="00000000" w:rsidP="00000000" w:rsidRDefault="00000000" w:rsidRPr="00000000" w14:paraId="0000006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организует работу с информационными системами, в которых обрабатываются персональные данные;</w:t>
      </w:r>
    </w:p>
    <w:p w:rsidR="00000000" w:rsidDel="00000000" w:rsidP="00000000" w:rsidRDefault="00000000" w:rsidRPr="00000000" w14:paraId="0000006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хранит персональные данные в условиях, при которых обеспечивается их сохранность и исключается неправомерный доступ к ним;</w:t>
      </w:r>
    </w:p>
    <w:p w:rsidR="00000000" w:rsidDel="00000000" w:rsidP="00000000" w:rsidRDefault="00000000" w:rsidRPr="00000000" w14:paraId="0000006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организует обучение работников Оператора, осуществляющих обработку персональных данных.</w:t>
      </w:r>
    </w:p>
    <w:p w:rsidR="00000000" w:rsidDel="00000000" w:rsidP="00000000" w:rsidRDefault="00000000" w:rsidRPr="00000000" w14:paraId="0000006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12.2.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rsidR="00000000" w:rsidDel="00000000" w:rsidP="00000000" w:rsidRDefault="00000000" w:rsidRPr="00000000" w14:paraId="0000006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000000" w:rsidDel="00000000" w:rsidP="00000000" w:rsidRDefault="00000000" w:rsidRPr="00000000" w14:paraId="00000065">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13. Актуализация, исправление, удаление и уничтожение персональных данных, ответы на запросы субъектов на доступ к персональным данным</w:t>
      </w:r>
    </w:p>
    <w:p w:rsidR="00000000" w:rsidDel="00000000" w:rsidP="00000000" w:rsidRDefault="00000000" w:rsidRPr="00000000" w14:paraId="0000006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000000" w:rsidDel="00000000" w:rsidP="00000000" w:rsidRDefault="00000000" w:rsidRPr="00000000" w14:paraId="0000006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13.2.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000000" w:rsidDel="00000000" w:rsidP="00000000" w:rsidRDefault="00000000" w:rsidRPr="00000000" w14:paraId="0000006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13.3. Запрос должен содержать:</w:t>
      </w:r>
    </w:p>
    <w:p w:rsidR="00000000" w:rsidDel="00000000" w:rsidP="00000000" w:rsidRDefault="00000000" w:rsidRPr="00000000" w14:paraId="0000006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000000" w:rsidDel="00000000" w:rsidP="00000000" w:rsidRDefault="00000000" w:rsidRPr="00000000" w14:paraId="0000006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000000" w:rsidDel="00000000" w:rsidP="00000000" w:rsidRDefault="00000000" w:rsidRPr="00000000" w14:paraId="0000006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подпись субъекта персональных данных или его представителя.</w:t>
      </w:r>
    </w:p>
    <w:p w:rsidR="00000000" w:rsidDel="00000000" w:rsidP="00000000" w:rsidRDefault="00000000" w:rsidRPr="00000000" w14:paraId="0000006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13.4.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00000" w:rsidDel="00000000" w:rsidP="00000000" w:rsidRDefault="00000000" w:rsidRPr="00000000" w14:paraId="0000006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000000" w:rsidDel="00000000" w:rsidP="00000000" w:rsidRDefault="00000000" w:rsidRPr="00000000" w14:paraId="0000006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13.5. 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000000" w:rsidDel="00000000" w:rsidP="00000000" w:rsidRDefault="00000000" w:rsidRPr="00000000" w14:paraId="000000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13.6.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Del="00000000" w:rsidP="00000000" w:rsidRDefault="00000000" w:rsidRPr="00000000" w14:paraId="0000007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000000" w:rsidDel="00000000" w:rsidP="00000000" w:rsidRDefault="00000000" w:rsidRPr="00000000" w14:paraId="0000007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13.7.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000000" w:rsidDel="00000000" w:rsidP="00000000" w:rsidRDefault="00000000" w:rsidRPr="00000000" w14:paraId="0000007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13.8.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000000" w:rsidDel="00000000" w:rsidP="00000000" w:rsidRDefault="00000000" w:rsidRPr="00000000" w14:paraId="0000007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000000" w:rsidDel="00000000" w:rsidP="00000000" w:rsidRDefault="00000000" w:rsidRPr="00000000" w14:paraId="0000007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000000" w:rsidDel="00000000" w:rsidP="00000000" w:rsidRDefault="00000000" w:rsidRPr="00000000" w14:paraId="0000007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13.9.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000000" w:rsidDel="00000000" w:rsidP="00000000" w:rsidRDefault="00000000" w:rsidRPr="00000000" w14:paraId="0000007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иное не предусмотрено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7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000000" w:rsidDel="00000000" w:rsidP="00000000" w:rsidRDefault="00000000" w:rsidRPr="00000000" w14:paraId="0000007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иное не предусмотрено другим соглашением между Оператором и субъектом персональных данных.</w:t>
      </w:r>
    </w:p>
    <w:p w:rsidR="00000000" w:rsidDel="00000000" w:rsidP="00000000" w:rsidRDefault="00000000" w:rsidRPr="00000000" w14:paraId="0000007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13.10.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000000" w:rsidDel="00000000" w:rsidP="00000000" w:rsidRDefault="00000000" w:rsidRPr="00000000" w14:paraId="0000007A">
      <w:pP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13.11. Субъект персональных данных  может в любой момент изменить (обновить, дополнить, удалить) предоставленную им ранее информацию или её часть, а также параметры её конфиденциальности, а также отозвать свое согласие на обработку персональных данных путем отправки соответствующего з</w:t>
      </w:r>
      <w:r w:rsidDel="00000000" w:rsidR="00000000" w:rsidRPr="00000000">
        <w:rPr>
          <w:rFonts w:ascii="Times New Roman" w:cs="Times New Roman" w:eastAsia="Times New Roman" w:hAnsi="Times New Roman"/>
          <w:sz w:val="20"/>
          <w:szCs w:val="20"/>
          <w:highlight w:val="white"/>
          <w:rtl w:val="0"/>
        </w:rPr>
        <w:t xml:space="preserve">апроса на адрес электронной почты </w:t>
      </w:r>
      <w:r w:rsidDel="00000000" w:rsidR="00000000" w:rsidRPr="00000000">
        <w:rPr>
          <w:rFonts w:ascii="Times New Roman" w:cs="Times New Roman" w:eastAsia="Times New Roman" w:hAnsi="Times New Roman"/>
          <w:color w:val="ff8562"/>
          <w:sz w:val="20"/>
          <w:szCs w:val="20"/>
          <w:highlight w:val="white"/>
          <w:rtl w:val="0"/>
        </w:rPr>
        <w:t xml:space="preserve">softkids@inbox.ru</w:t>
      </w:r>
      <w:r w:rsidDel="00000000" w:rsidR="00000000" w:rsidRPr="00000000">
        <w:rPr>
          <w:rFonts w:ascii="Times New Roman" w:cs="Times New Roman" w:eastAsia="Times New Roman" w:hAnsi="Times New Roman"/>
          <w:sz w:val="20"/>
          <w:szCs w:val="20"/>
          <w:highlight w:val="white"/>
          <w:rtl w:val="0"/>
        </w:rPr>
        <w:t xml:space="preserve">, либо по адресу: Россия, г. Челябинск, ул. Б.Хмельницкого, д. 30, кв. 173</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eg.ru/domain/management?service_id=116430381&amp;rtm_source=e-mail&amp;rtm_medium=e-mail&amp;rtm_campaign=DomainActivatedGrouped" TargetMode="External"/><Relationship Id="rId7" Type="http://schemas.openxmlformats.org/officeDocument/2006/relationships/hyperlink" Target="mailto:softkids@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